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96" w:rsidRPr="00707396" w:rsidRDefault="007B4B2A" w:rsidP="007B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39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B4B2A" w:rsidRDefault="00707396" w:rsidP="007B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396">
        <w:rPr>
          <w:rFonts w:ascii="Times New Roman" w:hAnsi="Times New Roman" w:cs="Times New Roman"/>
          <w:b/>
          <w:sz w:val="24"/>
          <w:szCs w:val="24"/>
        </w:rPr>
        <w:t>КЛУБА</w:t>
      </w:r>
      <w:r w:rsidR="007B4B2A" w:rsidRPr="0070739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B4B2A" w:rsidRPr="00707396">
        <w:rPr>
          <w:rFonts w:ascii="Times New Roman" w:hAnsi="Times New Roman" w:cs="Times New Roman"/>
          <w:b/>
          <w:sz w:val="24"/>
          <w:szCs w:val="24"/>
          <w:lang w:val="kk-KZ"/>
        </w:rPr>
        <w:t>САНАЛЫ ҰРПАҚ</w:t>
      </w:r>
      <w:r w:rsidR="007B4B2A" w:rsidRPr="00707396">
        <w:rPr>
          <w:rFonts w:ascii="Times New Roman" w:hAnsi="Times New Roman" w:cs="Times New Roman"/>
          <w:b/>
          <w:sz w:val="24"/>
          <w:szCs w:val="24"/>
        </w:rPr>
        <w:t>»</w:t>
      </w:r>
    </w:p>
    <w:p w:rsidR="00707396" w:rsidRPr="00707396" w:rsidRDefault="00707396" w:rsidP="007B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B2A" w:rsidRPr="00707396" w:rsidRDefault="007B4B2A" w:rsidP="007B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B2A" w:rsidRDefault="007B4B2A" w:rsidP="007B4B2A">
      <w:pPr>
        <w:pStyle w:val="3"/>
        <w:numPr>
          <w:ilvl w:val="0"/>
          <w:numId w:val="5"/>
        </w:numPr>
        <w:shd w:val="clear" w:color="auto" w:fill="FFFFFF"/>
        <w:spacing w:before="0"/>
        <w:ind w:left="0" w:firstLine="0"/>
        <w:jc w:val="center"/>
        <w:textAlignment w:val="baseline"/>
        <w:rPr>
          <w:rFonts w:ascii="Times New Roman" w:hAnsi="Times New Roman" w:cs="Times New Roman"/>
          <w:bCs w:val="0"/>
          <w:color w:val="auto"/>
          <w:lang w:val="kk-KZ"/>
        </w:rPr>
      </w:pPr>
      <w:r w:rsidRPr="00CC3AAE">
        <w:rPr>
          <w:rFonts w:ascii="Times New Roman" w:hAnsi="Times New Roman" w:cs="Times New Roman"/>
          <w:bCs w:val="0"/>
          <w:color w:val="auto"/>
        </w:rPr>
        <w:t>ОБЩИЕ ПОЛОЖЕНИЯ</w:t>
      </w:r>
    </w:p>
    <w:p w:rsidR="00CC3AAE" w:rsidRPr="00CC3AAE" w:rsidRDefault="00CC3AAE" w:rsidP="00CC3AAE">
      <w:pPr>
        <w:spacing w:after="0"/>
        <w:rPr>
          <w:lang w:val="kk-KZ" w:eastAsia="ru-RU"/>
        </w:rPr>
      </w:pPr>
      <w:bookmarkStart w:id="0" w:name="_GoBack"/>
      <w:bookmarkEnd w:id="0"/>
    </w:p>
    <w:p w:rsidR="007B4B2A" w:rsidRDefault="007B4B2A" w:rsidP="007B4B2A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kk-KZ" w:eastAsia="ru-RU"/>
        </w:rPr>
      </w:pPr>
      <w:r w:rsidRPr="00447F2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1.1</w:t>
      </w:r>
      <w:r w:rsidR="00F720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r w:rsidR="00F720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kk-KZ" w:eastAsia="ru-RU"/>
        </w:rPr>
        <w:t xml:space="preserve"> </w:t>
      </w:r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«</w:t>
      </w:r>
      <w:proofErr w:type="spell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Саналы</w:t>
      </w:r>
      <w:proofErr w:type="spell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ұрпақ</w:t>
      </w:r>
      <w:proofErr w:type="spell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»</w:t>
      </w:r>
      <w:r w:rsidR="0070739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proofErr w:type="gram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направлен</w:t>
      </w:r>
      <w:proofErr w:type="gram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на развитие добропорядочности, антикоррупционной культуры, нулевой нетерпимости к коррупционному проявлению в обществе среди студентов, обучающихся в организациях </w:t>
      </w:r>
      <w:proofErr w:type="spell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ТиПО</w:t>
      </w:r>
      <w:proofErr w:type="spell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РК.</w:t>
      </w:r>
    </w:p>
    <w:p w:rsidR="00F72089" w:rsidRPr="00F72089" w:rsidRDefault="00F72089" w:rsidP="00F72089">
      <w:pPr>
        <w:rPr>
          <w:lang w:val="kk-KZ" w:eastAsia="ru-RU"/>
        </w:rPr>
      </w:pPr>
    </w:p>
    <w:p w:rsidR="007B4B2A" w:rsidRDefault="007B4B2A" w:rsidP="007B4B2A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447F2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1.2</w:t>
      </w:r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«</w:t>
      </w:r>
      <w:proofErr w:type="spell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Саналы</w:t>
      </w:r>
      <w:proofErr w:type="spell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ұрпақ</w:t>
      </w:r>
      <w:proofErr w:type="spell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» реализуется молодежным движением «</w:t>
      </w:r>
      <w:proofErr w:type="spell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Zhastar</w:t>
      </w:r>
      <w:proofErr w:type="spell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KZ» среди студентов, обучающихся в организациях </w:t>
      </w:r>
      <w:proofErr w:type="spellStart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ТиПО</w:t>
      </w:r>
      <w:proofErr w:type="spellEnd"/>
      <w:r w:rsidRPr="00447F2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РК.</w:t>
      </w:r>
    </w:p>
    <w:p w:rsidR="007B4B2A" w:rsidRPr="007B4B2A" w:rsidRDefault="007B4B2A" w:rsidP="007B4B2A">
      <w:pPr>
        <w:rPr>
          <w:lang w:eastAsia="ru-RU"/>
        </w:rPr>
      </w:pPr>
    </w:p>
    <w:p w:rsidR="007B4B2A" w:rsidRPr="00912685" w:rsidRDefault="007B4B2A" w:rsidP="007B4B2A">
      <w:pPr>
        <w:pStyle w:val="3"/>
        <w:numPr>
          <w:ilvl w:val="0"/>
          <w:numId w:val="5"/>
        </w:numPr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r w:rsidRPr="00912685">
        <w:rPr>
          <w:rFonts w:ascii="Times New Roman" w:hAnsi="Times New Roman" w:cs="Times New Roman"/>
          <w:bCs w:val="0"/>
          <w:color w:val="auto"/>
        </w:rPr>
        <w:t>ЦЕЛЬ, ЗАДАЧИ  И ПРИНЦИПЫ</w:t>
      </w:r>
    </w:p>
    <w:p w:rsidR="007B4B2A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lang w:val="kk-KZ"/>
        </w:rPr>
      </w:pPr>
      <w:r w:rsidRPr="00912685">
        <w:rPr>
          <w:b/>
        </w:rPr>
        <w:t>2.1. ЦЕЛЬ:</w:t>
      </w:r>
    </w:p>
    <w:p w:rsidR="00F72089" w:rsidRPr="00F72089" w:rsidRDefault="00F72089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lang w:val="kk-KZ"/>
        </w:rPr>
      </w:pPr>
    </w:p>
    <w:p w:rsidR="007B4B2A" w:rsidRPr="001E3410" w:rsidRDefault="007B4B2A" w:rsidP="007B4B2A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proofErr w:type="gramStart"/>
      <w:r w:rsidRPr="001E341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формирование добропорядочности, антикоррупционного сознания и антикоррупционной культуры </w:t>
      </w:r>
      <w:proofErr w:type="spellStart"/>
      <w:r w:rsidRPr="001E341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устудентов</w:t>
      </w:r>
      <w:proofErr w:type="spellEnd"/>
      <w:r w:rsidRPr="001E341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, обучающихся в организациях </w:t>
      </w:r>
      <w:proofErr w:type="spellStart"/>
      <w:r w:rsidRPr="001E341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ТиПО</w:t>
      </w:r>
      <w:proofErr w:type="spellEnd"/>
      <w:r w:rsidRPr="001E341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РК</w:t>
      </w:r>
      <w:proofErr w:type="gramEnd"/>
    </w:p>
    <w:p w:rsidR="00F72089" w:rsidRDefault="00F72089" w:rsidP="007B4B2A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lang w:val="kk-KZ"/>
        </w:rPr>
      </w:pP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b/>
        </w:rPr>
      </w:pPr>
      <w:r w:rsidRPr="00912685">
        <w:rPr>
          <w:b/>
        </w:rPr>
        <w:t>2.2. ЗАДАЧИ: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912685">
        <w:t>- поощрение студенческих инициатив по воспитанию нулевой терпимости к коррупционным проявлениям в обществе;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912685">
        <w:t>- формирование антикоррупционного мировоззрения;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912685">
        <w:t>- открытость и прозрачность учебного процесса;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912685">
        <w:t>- расширение  политико-правовых знаний по антикоррупционному законодательству РК.</w:t>
      </w:r>
    </w:p>
    <w:p w:rsidR="00F72089" w:rsidRDefault="00F72089" w:rsidP="007B4B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B2A" w:rsidRPr="00912685" w:rsidRDefault="007B4B2A" w:rsidP="007B4B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685">
        <w:rPr>
          <w:rFonts w:ascii="Times New Roman" w:hAnsi="Times New Roman" w:cs="Times New Roman"/>
          <w:b/>
          <w:sz w:val="24"/>
          <w:szCs w:val="24"/>
        </w:rPr>
        <w:t>2.3 ПРИНЦИПЫ: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12685">
        <w:t>- прозрачности;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12685">
        <w:t>- гласности;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12685">
        <w:t>- справедливости;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12685">
        <w:t>- добросовестности;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12685">
        <w:t>- демократии;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12685">
        <w:t>- верховенства закона;</w:t>
      </w:r>
    </w:p>
    <w:p w:rsidR="007B4B2A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12685">
        <w:t>- непосредственного личного участия.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F72089" w:rsidRPr="00CC3AAE" w:rsidRDefault="007B4B2A" w:rsidP="00CC3AAE">
      <w:pPr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685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</w:t>
      </w:r>
    </w:p>
    <w:p w:rsidR="00CC3AAE" w:rsidRPr="00CC3AAE" w:rsidRDefault="00CC3AAE" w:rsidP="00CC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B2A" w:rsidRPr="00912685" w:rsidRDefault="007B4B2A" w:rsidP="007B4B2A">
      <w:pPr>
        <w:pStyle w:val="a4"/>
        <w:shd w:val="clear" w:color="auto" w:fill="FFFFFF"/>
        <w:ind w:left="0" w:firstLine="567"/>
        <w:jc w:val="both"/>
        <w:outlineLvl w:val="0"/>
      </w:pPr>
      <w:r w:rsidRPr="00912685">
        <w:rPr>
          <w:b/>
        </w:rPr>
        <w:t>3.1</w:t>
      </w:r>
      <w:r>
        <w:rPr>
          <w:b/>
        </w:rPr>
        <w:t xml:space="preserve"> </w:t>
      </w:r>
      <w:r w:rsidRPr="00912685">
        <w:t>«</w:t>
      </w:r>
      <w:r w:rsidRPr="00912685">
        <w:rPr>
          <w:lang w:val="kk-KZ"/>
        </w:rPr>
        <w:t>Саналы ұрпақ</w:t>
      </w:r>
      <w:r w:rsidRPr="00912685">
        <w:t>» реализуется через работу Клуба «</w:t>
      </w:r>
      <w:r w:rsidRPr="00912685">
        <w:rPr>
          <w:lang w:val="kk-KZ"/>
        </w:rPr>
        <w:t>Саналы ұрпақ</w:t>
      </w:r>
      <w:r w:rsidRPr="00912685">
        <w:t xml:space="preserve">»  в организациях </w:t>
      </w:r>
      <w:proofErr w:type="spellStart"/>
      <w:r w:rsidRPr="00912685">
        <w:t>ТиПО</w:t>
      </w:r>
      <w:proofErr w:type="spellEnd"/>
      <w:r w:rsidRPr="00912685">
        <w:t xml:space="preserve">,  координатором которого рекомендуется назначать преподавателя общественных дисциплин, </w:t>
      </w:r>
      <w:proofErr w:type="gramStart"/>
      <w:r w:rsidRPr="00912685">
        <w:t>назначенный</w:t>
      </w:r>
      <w:proofErr w:type="gramEnd"/>
      <w:r w:rsidRPr="00912685">
        <w:t xml:space="preserve"> приказом директора.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12685">
        <w:rPr>
          <w:b/>
        </w:rPr>
        <w:t>3.2</w:t>
      </w:r>
      <w:r w:rsidRPr="00912685">
        <w:t xml:space="preserve"> План работы, списки участников клуба утверждается директором колледжа, координатор обязан согласовывать работу и предоставлять администрации колледжа всю необходимую документацию.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12685">
        <w:rPr>
          <w:b/>
        </w:rPr>
        <w:t>3.3</w:t>
      </w:r>
      <w:r>
        <w:rPr>
          <w:b/>
        </w:rPr>
        <w:t xml:space="preserve"> </w:t>
      </w:r>
      <w:r w:rsidRPr="00912685">
        <w:t>Основные направления деятельности клуба:</w:t>
      </w:r>
    </w:p>
    <w:p w:rsidR="007B4B2A" w:rsidRPr="00912685" w:rsidRDefault="007B4B2A" w:rsidP="007B4B2A">
      <w:pPr>
        <w:pStyle w:val="a4"/>
        <w:numPr>
          <w:ilvl w:val="0"/>
          <w:numId w:val="1"/>
        </w:numPr>
        <w:ind w:left="0" w:firstLine="567"/>
        <w:jc w:val="both"/>
        <w:rPr>
          <w:lang w:val="kk-KZ"/>
        </w:rPr>
      </w:pPr>
      <w:r w:rsidRPr="00912685">
        <w:t>к</w:t>
      </w:r>
      <w:r w:rsidRPr="00912685">
        <w:rPr>
          <w:lang w:val="kk-KZ"/>
        </w:rPr>
        <w:t>ультивирование у студентов,  обучающихся в организациях ТиПО антикоррупционного поведения;</w:t>
      </w:r>
    </w:p>
    <w:p w:rsidR="007B4B2A" w:rsidRPr="00912685" w:rsidRDefault="007B4B2A" w:rsidP="007B4B2A">
      <w:pPr>
        <w:pStyle w:val="a4"/>
        <w:numPr>
          <w:ilvl w:val="0"/>
          <w:numId w:val="1"/>
        </w:numPr>
        <w:ind w:left="0" w:firstLine="567"/>
        <w:jc w:val="both"/>
        <w:rPr>
          <w:lang w:val="kk-KZ"/>
        </w:rPr>
      </w:pPr>
      <w:r w:rsidRPr="00912685">
        <w:rPr>
          <w:lang w:val="kk-KZ"/>
        </w:rPr>
        <w:t>активное включение обучающихся и преподавателей в реализацию  антикоррупционной политики колледжа;</w:t>
      </w:r>
    </w:p>
    <w:p w:rsidR="007B4B2A" w:rsidRPr="00912685" w:rsidRDefault="007B4B2A" w:rsidP="007B4B2A">
      <w:pPr>
        <w:pStyle w:val="a4"/>
        <w:numPr>
          <w:ilvl w:val="0"/>
          <w:numId w:val="1"/>
        </w:numPr>
        <w:ind w:left="0" w:firstLine="567"/>
        <w:jc w:val="both"/>
        <w:rPr>
          <w:lang w:val="kk-KZ"/>
        </w:rPr>
      </w:pPr>
      <w:r w:rsidRPr="00912685">
        <w:rPr>
          <w:lang w:val="kk-KZ"/>
        </w:rPr>
        <w:t>открытость и прозрачность принятий решений организаций образования;</w:t>
      </w:r>
    </w:p>
    <w:p w:rsidR="007B4B2A" w:rsidRPr="00912685" w:rsidRDefault="007B4B2A" w:rsidP="007B4B2A">
      <w:pPr>
        <w:pStyle w:val="a4"/>
        <w:numPr>
          <w:ilvl w:val="0"/>
          <w:numId w:val="1"/>
        </w:numPr>
        <w:ind w:left="0" w:firstLine="567"/>
        <w:jc w:val="both"/>
        <w:rPr>
          <w:lang w:val="kk-KZ"/>
        </w:rPr>
      </w:pPr>
      <w:r w:rsidRPr="00912685">
        <w:rPr>
          <w:lang w:val="kk-KZ"/>
        </w:rPr>
        <w:t>академическая честность в рамках проведения акций «Чистая сессия»;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12685">
        <w:rPr>
          <w:lang w:val="kk-KZ"/>
        </w:rPr>
        <w:lastRenderedPageBreak/>
        <w:t>- применение на практике антикоррупционных механизмов для</w:t>
      </w:r>
      <w:r w:rsidRPr="00912685">
        <w:t>повышения политико-правовых знаний по антикоррупционному законодательству РК.</w:t>
      </w:r>
    </w:p>
    <w:p w:rsidR="007B4B2A" w:rsidRPr="00912685" w:rsidRDefault="007B4B2A" w:rsidP="007B4B2A">
      <w:pPr>
        <w:pStyle w:val="a4"/>
        <w:numPr>
          <w:ilvl w:val="0"/>
          <w:numId w:val="1"/>
        </w:numPr>
        <w:ind w:left="0" w:firstLine="567"/>
        <w:jc w:val="both"/>
        <w:rPr>
          <w:lang w:val="kk-KZ"/>
        </w:rPr>
      </w:pPr>
      <w:r w:rsidRPr="00912685">
        <w:rPr>
          <w:lang w:val="kk-KZ"/>
        </w:rPr>
        <w:t>обеспечение информационной поддержки и эффектной «обратной связи» через СМИ, в том числе социальные сети.</w:t>
      </w:r>
    </w:p>
    <w:p w:rsidR="00F72089" w:rsidRDefault="00F72089" w:rsidP="007B4B2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lang w:val="kk-KZ"/>
        </w:rPr>
      </w:pPr>
    </w:p>
    <w:p w:rsidR="007B4B2A" w:rsidRPr="00912685" w:rsidRDefault="007B4B2A" w:rsidP="007B4B2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r w:rsidRPr="00912685">
        <w:rPr>
          <w:rFonts w:ascii="Times New Roman" w:hAnsi="Times New Roman" w:cs="Times New Roman"/>
          <w:bCs w:val="0"/>
          <w:color w:val="auto"/>
          <w:lang w:val="en-US"/>
        </w:rPr>
        <w:t>IV</w:t>
      </w:r>
      <w:r w:rsidRPr="00912685">
        <w:rPr>
          <w:rFonts w:ascii="Times New Roman" w:hAnsi="Times New Roman" w:cs="Times New Roman"/>
          <w:bCs w:val="0"/>
          <w:color w:val="auto"/>
        </w:rPr>
        <w:t xml:space="preserve">.ПРАВА И ОБЯЗАННОСТИ </w:t>
      </w:r>
    </w:p>
    <w:p w:rsidR="00F72089" w:rsidRDefault="00F72089" w:rsidP="007B4B2A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B2A" w:rsidRPr="00912685" w:rsidRDefault="007B4B2A" w:rsidP="007B4B2A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12685">
        <w:rPr>
          <w:rFonts w:ascii="Times New Roman" w:hAnsi="Times New Roman" w:cs="Times New Roman"/>
          <w:b/>
          <w:sz w:val="24"/>
          <w:szCs w:val="24"/>
        </w:rPr>
        <w:t>4.1 Координатор клуба:</w:t>
      </w:r>
    </w:p>
    <w:p w:rsidR="007B4B2A" w:rsidRPr="00912685" w:rsidRDefault="007B4B2A" w:rsidP="007B4B2A">
      <w:pPr>
        <w:pStyle w:val="HTML"/>
        <w:ind w:firstLine="567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 xml:space="preserve"> - обеспечивает выполнение мероприятий по основным направлениям деятельности клуба;</w:t>
      </w:r>
    </w:p>
    <w:p w:rsidR="007B4B2A" w:rsidRPr="00912685" w:rsidRDefault="007B4B2A" w:rsidP="007B4B2A">
      <w:pPr>
        <w:pStyle w:val="HTML"/>
        <w:ind w:firstLine="567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организует взаимодействие  клуба с государственными органами, другими общественными организациями при проведении антикоррупционных профилактических мероприятий;</w:t>
      </w:r>
    </w:p>
    <w:p w:rsidR="007B4B2A" w:rsidRPr="00912685" w:rsidRDefault="007B4B2A" w:rsidP="007B4B2A">
      <w:pPr>
        <w:pStyle w:val="HTML"/>
        <w:ind w:firstLine="567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принимает членов клуба;</w:t>
      </w:r>
    </w:p>
    <w:p w:rsidR="007B4B2A" w:rsidRPr="00912685" w:rsidRDefault="007B4B2A" w:rsidP="007B4B2A">
      <w:pPr>
        <w:pStyle w:val="HTML"/>
        <w:ind w:firstLine="567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приглашает и проводит заседания клуба, объявляет его время, место и повестку дня.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685">
        <w:rPr>
          <w:rStyle w:val="a6"/>
          <w:rFonts w:ascii="Times New Roman" w:eastAsiaTheme="majorEastAsia" w:hAnsi="Times New Roman" w:cs="Times New Roman"/>
          <w:sz w:val="24"/>
          <w:szCs w:val="24"/>
        </w:rPr>
        <w:t>4.2 Члены клуба  имеют право: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вносить свои  предложения и рекомендации в процессе работы клуба;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высказывать свое мнение в прениях;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проявлять объективную критику по вопросам деятельности  клуба и его членов;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участвовать в семинарах-тренингах по противодействию коррупции;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проводить среди студентов колледжа мероприятия по повышению эффективности информационно-пропагандистских мер, направленных на повышение имиджа колледжа.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685">
        <w:rPr>
          <w:rFonts w:ascii="Times New Roman" w:hAnsi="Times New Roman" w:cs="Times New Roman"/>
          <w:b/>
          <w:sz w:val="24"/>
          <w:szCs w:val="24"/>
        </w:rPr>
        <w:t xml:space="preserve"> 4.3 </w:t>
      </w:r>
      <w:r w:rsidRPr="00912685">
        <w:rPr>
          <w:rStyle w:val="a6"/>
          <w:rFonts w:ascii="Times New Roman" w:eastAsiaTheme="majorEastAsia" w:hAnsi="Times New Roman" w:cs="Times New Roman"/>
          <w:sz w:val="24"/>
          <w:szCs w:val="24"/>
        </w:rPr>
        <w:t>Члены клуба обязаны: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b/>
          <w:sz w:val="24"/>
          <w:szCs w:val="24"/>
        </w:rPr>
        <w:t>  </w:t>
      </w:r>
      <w:r w:rsidRPr="00912685">
        <w:rPr>
          <w:rFonts w:ascii="Times New Roman" w:hAnsi="Times New Roman" w:cs="Times New Roman"/>
          <w:sz w:val="24"/>
          <w:szCs w:val="24"/>
        </w:rPr>
        <w:t>- оказывать максимальную поддержку в реализации целей и задач клуба;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  - изучить и соблюдать данное положение;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 xml:space="preserve"> - участвовать во всех мероприятиях по реализации антикоррупционного законодательства и формированию </w:t>
      </w:r>
      <w:proofErr w:type="spellStart"/>
      <w:r w:rsidRPr="00912685">
        <w:rPr>
          <w:rFonts w:ascii="Times New Roman" w:hAnsi="Times New Roman" w:cs="Times New Roman"/>
          <w:sz w:val="24"/>
          <w:szCs w:val="24"/>
        </w:rPr>
        <w:t>антикоррукционного</w:t>
      </w:r>
      <w:proofErr w:type="spellEnd"/>
      <w:r w:rsidRPr="00912685">
        <w:rPr>
          <w:rFonts w:ascii="Times New Roman" w:hAnsi="Times New Roman" w:cs="Times New Roman"/>
          <w:sz w:val="24"/>
          <w:szCs w:val="24"/>
        </w:rPr>
        <w:t xml:space="preserve"> сознания;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>- входить в состав коллегиальных органов колледжа;</w:t>
      </w:r>
    </w:p>
    <w:p w:rsidR="007B4B2A" w:rsidRPr="00912685" w:rsidRDefault="007B4B2A" w:rsidP="007B4B2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sz w:val="24"/>
          <w:szCs w:val="24"/>
        </w:rPr>
        <w:t xml:space="preserve"> - избегать  действий, порочащих доброе  имя  клуба.</w:t>
      </w:r>
    </w:p>
    <w:p w:rsidR="00F72089" w:rsidRDefault="00F72089" w:rsidP="007B4B2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lang w:val="kk-KZ"/>
        </w:rPr>
      </w:pPr>
    </w:p>
    <w:p w:rsidR="007B4B2A" w:rsidRDefault="007B4B2A" w:rsidP="007B4B2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lang w:val="kk-KZ"/>
        </w:rPr>
      </w:pPr>
      <w:r w:rsidRPr="00912685">
        <w:rPr>
          <w:rFonts w:ascii="Times New Roman" w:hAnsi="Times New Roman" w:cs="Times New Roman"/>
          <w:color w:val="auto"/>
          <w:lang w:val="en-US"/>
        </w:rPr>
        <w:t>V</w:t>
      </w:r>
      <w:r w:rsidRPr="00912685">
        <w:rPr>
          <w:rFonts w:ascii="Times New Roman" w:hAnsi="Times New Roman" w:cs="Times New Roman"/>
          <w:color w:val="auto"/>
        </w:rPr>
        <w:t xml:space="preserve"> РЕЗУЛЬТАТЫ</w:t>
      </w:r>
    </w:p>
    <w:p w:rsidR="00CC3AAE" w:rsidRPr="00CC3AAE" w:rsidRDefault="00CC3AAE" w:rsidP="00CC3AAE">
      <w:pPr>
        <w:rPr>
          <w:lang w:val="kk-KZ" w:eastAsia="ru-RU"/>
        </w:rPr>
      </w:pP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12685">
        <w:rPr>
          <w:b/>
        </w:rPr>
        <w:t>5.1</w:t>
      </w:r>
      <w:r w:rsidRPr="00912685">
        <w:t>Увеличение охвата участников мероприятий, организованных клубом</w:t>
      </w:r>
      <w:proofErr w:type="gramStart"/>
      <w:r w:rsidRPr="00912685">
        <w:t>«</w:t>
      </w:r>
      <w:r w:rsidRPr="00912685">
        <w:rPr>
          <w:lang w:val="kk-KZ"/>
        </w:rPr>
        <w:t>С</w:t>
      </w:r>
      <w:proofErr w:type="gramEnd"/>
      <w:r w:rsidRPr="00912685">
        <w:rPr>
          <w:lang w:val="kk-KZ"/>
        </w:rPr>
        <w:t>аналы ұрпақ</w:t>
      </w:r>
      <w:r w:rsidRPr="00912685">
        <w:t xml:space="preserve">»  среди студентов, обучающихся в организациях </w:t>
      </w:r>
      <w:proofErr w:type="spellStart"/>
      <w:r w:rsidRPr="00912685">
        <w:t>ТиПО</w:t>
      </w:r>
      <w:proofErr w:type="spellEnd"/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12685">
        <w:rPr>
          <w:b/>
        </w:rPr>
        <w:t>5.2</w:t>
      </w:r>
      <w:r w:rsidRPr="00912685">
        <w:t xml:space="preserve"> Отсутствие фактов коррупционного проявления со стороны преподавательского состава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12685">
        <w:rPr>
          <w:b/>
        </w:rPr>
        <w:t>5.3</w:t>
      </w:r>
      <w:r w:rsidRPr="00912685">
        <w:t xml:space="preserve"> Снижение коррупционных рисков в учебно-воспитательном процессе</w:t>
      </w:r>
    </w:p>
    <w:p w:rsidR="007B4B2A" w:rsidRPr="00912685" w:rsidRDefault="007B4B2A" w:rsidP="007B4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685">
        <w:rPr>
          <w:rFonts w:ascii="Times New Roman" w:hAnsi="Times New Roman" w:cs="Times New Roman"/>
          <w:b/>
          <w:sz w:val="24"/>
          <w:szCs w:val="24"/>
        </w:rPr>
        <w:t>5.4</w:t>
      </w:r>
      <w:r w:rsidRPr="00912685">
        <w:rPr>
          <w:rFonts w:ascii="Times New Roman" w:hAnsi="Times New Roman" w:cs="Times New Roman"/>
          <w:sz w:val="24"/>
          <w:szCs w:val="24"/>
        </w:rPr>
        <w:t>Повышение уровня антикоррупционной культуры среди студенческой молодежи;</w:t>
      </w:r>
    </w:p>
    <w:p w:rsidR="007B4B2A" w:rsidRPr="00912685" w:rsidRDefault="007B4B2A" w:rsidP="007B4B2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12685">
        <w:rPr>
          <w:b/>
        </w:rPr>
        <w:t>5.5</w:t>
      </w:r>
      <w:r w:rsidRPr="00912685">
        <w:t>Освещение в СМИ, социальных сетях каждого мероприятия, проведенного в рамках проекта «</w:t>
      </w:r>
      <w:r w:rsidRPr="00912685">
        <w:rPr>
          <w:lang w:val="kk-KZ"/>
        </w:rPr>
        <w:t>Саналы ұрпақ</w:t>
      </w:r>
      <w:r w:rsidRPr="00912685">
        <w:t xml:space="preserve">»  </w:t>
      </w:r>
    </w:p>
    <w:p w:rsidR="007B4B2A" w:rsidRDefault="007B4B2A" w:rsidP="007B4B2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7B4B2A" w:rsidSect="0065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4B8"/>
    <w:multiLevelType w:val="multilevel"/>
    <w:tmpl w:val="A6D6DC40"/>
    <w:lvl w:ilvl="0">
      <w:start w:val="4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">
    <w:nsid w:val="38AB2FAF"/>
    <w:multiLevelType w:val="multilevel"/>
    <w:tmpl w:val="6F5C96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ADE0F91"/>
    <w:multiLevelType w:val="hybridMultilevel"/>
    <w:tmpl w:val="D4A0C05A"/>
    <w:lvl w:ilvl="0" w:tplc="A20876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A2A39"/>
    <w:multiLevelType w:val="hybridMultilevel"/>
    <w:tmpl w:val="45A2E57E"/>
    <w:lvl w:ilvl="0" w:tplc="8A0E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03E71"/>
    <w:multiLevelType w:val="hybridMultilevel"/>
    <w:tmpl w:val="ED1CE85A"/>
    <w:lvl w:ilvl="0" w:tplc="05D64F3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B2A"/>
    <w:rsid w:val="005F0D61"/>
    <w:rsid w:val="00654323"/>
    <w:rsid w:val="00707396"/>
    <w:rsid w:val="007B4B2A"/>
    <w:rsid w:val="00CC3AAE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2A"/>
  </w:style>
  <w:style w:type="paragraph" w:styleId="2">
    <w:name w:val="heading 2"/>
    <w:basedOn w:val="a"/>
    <w:next w:val="a"/>
    <w:link w:val="20"/>
    <w:unhideWhenUsed/>
    <w:qFormat/>
    <w:rsid w:val="007B4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4B2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4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B4B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B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Heading1,Colorful List - Accent 11,маркированный,List Paragraph,Задания"/>
    <w:basedOn w:val="a"/>
    <w:link w:val="a5"/>
    <w:qFormat/>
    <w:rsid w:val="007B4B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7B4B2A"/>
    <w:rPr>
      <w:b/>
      <w:bCs/>
    </w:rPr>
  </w:style>
  <w:style w:type="paragraph" w:customStyle="1" w:styleId="formattext">
    <w:name w:val="formattext"/>
    <w:basedOn w:val="a"/>
    <w:uiPriority w:val="99"/>
    <w:qFormat/>
    <w:rsid w:val="007B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7B4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4B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7B4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маркированный Знак,List Paragraph Знак,Задания Знак"/>
    <w:link w:val="a4"/>
    <w:locked/>
    <w:rsid w:val="007B4B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Серик</cp:lastModifiedBy>
  <cp:revision>4</cp:revision>
  <cp:lastPrinted>2021-03-09T04:24:00Z</cp:lastPrinted>
  <dcterms:created xsi:type="dcterms:W3CDTF">2021-03-04T03:34:00Z</dcterms:created>
  <dcterms:modified xsi:type="dcterms:W3CDTF">2021-03-09T04:24:00Z</dcterms:modified>
</cp:coreProperties>
</file>